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2AB4" w14:textId="376A185F" w:rsidR="009247EA" w:rsidRPr="009247EA" w:rsidRDefault="009247EA" w:rsidP="009247EA">
      <w:pPr>
        <w:jc w:val="center"/>
        <w:rPr>
          <w:sz w:val="40"/>
          <w:szCs w:val="40"/>
        </w:rPr>
      </w:pPr>
      <w:r w:rsidRPr="009247EA">
        <w:rPr>
          <w:noProof/>
          <w:sz w:val="40"/>
          <w:szCs w:val="40"/>
        </w:rPr>
        <w:drawing>
          <wp:anchor distT="0" distB="0" distL="114300" distR="114300" simplePos="0" relativeHeight="251658240" behindDoc="0" locked="0" layoutInCell="1" allowOverlap="1" wp14:anchorId="7C35BC5D" wp14:editId="5567C0FE">
            <wp:simplePos x="0" y="0"/>
            <wp:positionH relativeFrom="margin">
              <wp:align>center</wp:align>
            </wp:positionH>
            <wp:positionV relativeFrom="paragraph">
              <wp:posOffset>-680085</wp:posOffset>
            </wp:positionV>
            <wp:extent cx="1351099" cy="1371365"/>
            <wp:effectExtent l="0" t="0" r="1905" b="635"/>
            <wp:wrapNone/>
            <wp:docPr id="2" name="Picture 2"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TS-angl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099" cy="1371365"/>
                    </a:xfrm>
                    <a:prstGeom prst="rect">
                      <a:avLst/>
                    </a:prstGeom>
                  </pic:spPr>
                </pic:pic>
              </a:graphicData>
            </a:graphic>
            <wp14:sizeRelH relativeFrom="page">
              <wp14:pctWidth>0</wp14:pctWidth>
            </wp14:sizeRelH>
            <wp14:sizeRelV relativeFrom="page">
              <wp14:pctHeight>0</wp14:pctHeight>
            </wp14:sizeRelV>
          </wp:anchor>
        </w:drawing>
      </w:r>
    </w:p>
    <w:p w14:paraId="47200AC5" w14:textId="77777777" w:rsidR="009247EA" w:rsidRDefault="009247EA" w:rsidP="009247EA">
      <w:pPr>
        <w:rPr>
          <w:b/>
          <w:bCs/>
          <w:sz w:val="40"/>
          <w:szCs w:val="40"/>
          <w:u w:val="single"/>
        </w:rPr>
      </w:pPr>
    </w:p>
    <w:p w14:paraId="6C6CFEAE" w14:textId="3C69EFC4" w:rsidR="009247EA" w:rsidRPr="009247EA" w:rsidRDefault="009247EA" w:rsidP="009247EA">
      <w:pPr>
        <w:jc w:val="center"/>
        <w:rPr>
          <w:b/>
          <w:bCs/>
          <w:sz w:val="40"/>
          <w:szCs w:val="40"/>
          <w:u w:val="single"/>
        </w:rPr>
      </w:pPr>
      <w:r w:rsidRPr="009247EA">
        <w:rPr>
          <w:b/>
          <w:bCs/>
          <w:sz w:val="40"/>
          <w:szCs w:val="40"/>
          <w:u w:val="single"/>
        </w:rPr>
        <w:t>PROGRAM PLAN FOR 2020</w:t>
      </w:r>
    </w:p>
    <w:p w14:paraId="78D67DD4" w14:textId="422A50DD" w:rsidR="003739C9" w:rsidRDefault="00D93EA8" w:rsidP="00625BBB">
      <w:r>
        <w:t xml:space="preserve">This program plan will help to set out a plan for </w:t>
      </w:r>
      <w:r w:rsidR="00E20A41">
        <w:t xml:space="preserve">embedding active travel in your school. Aim to complete as much of the plan as you can and involve </w:t>
      </w:r>
      <w:r w:rsidR="007F7FEB">
        <w:t xml:space="preserve">key people at your school to ensure the plan is achievable. </w:t>
      </w:r>
    </w:p>
    <w:tbl>
      <w:tblPr>
        <w:tblpPr w:leftFromText="180" w:rightFromText="180" w:vertAnchor="text" w:horzAnchor="margin" w:tblpY="13"/>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5386"/>
      </w:tblGrid>
      <w:tr w:rsidR="00DB27EF" w:rsidRPr="009C148C" w14:paraId="2F03D1C4" w14:textId="77777777" w:rsidTr="00DB27EF">
        <w:tc>
          <w:tcPr>
            <w:tcW w:w="5000" w:type="pct"/>
            <w:gridSpan w:val="2"/>
            <w:shd w:val="clear" w:color="auto" w:fill="00B0F0"/>
          </w:tcPr>
          <w:p w14:paraId="6E96ECB5" w14:textId="77777777" w:rsidR="00DB27EF" w:rsidRPr="004F412D" w:rsidRDefault="00DB27EF" w:rsidP="00DB27EF">
            <w:pPr>
              <w:spacing w:before="240"/>
              <w:rPr>
                <w:rFonts w:cs="Arial"/>
                <w:b/>
                <w:bCs/>
                <w:color w:val="FFFFFF" w:themeColor="background1"/>
              </w:rPr>
            </w:pPr>
            <w:r w:rsidRPr="004F412D">
              <w:rPr>
                <w:rFonts w:cs="Arial"/>
                <w:b/>
                <w:bCs/>
                <w:color w:val="FFFFFF" w:themeColor="background1"/>
                <w:sz w:val="22"/>
              </w:rPr>
              <w:t>School Details</w:t>
            </w:r>
          </w:p>
        </w:tc>
      </w:tr>
      <w:tr w:rsidR="00DB27EF" w:rsidRPr="009C148C" w14:paraId="39C2BDB3" w14:textId="77777777" w:rsidTr="00DB27EF">
        <w:tc>
          <w:tcPr>
            <w:tcW w:w="2163" w:type="pct"/>
            <w:shd w:val="clear" w:color="auto" w:fill="auto"/>
          </w:tcPr>
          <w:p w14:paraId="40932957" w14:textId="77777777" w:rsidR="00DB27EF" w:rsidRPr="004F412D" w:rsidRDefault="00DB27EF" w:rsidP="00DB27EF">
            <w:pPr>
              <w:pStyle w:val="subheading"/>
              <w:rPr>
                <w:rFonts w:cs="Arial"/>
                <w:b w:val="0"/>
                <w:bCs/>
                <w:color w:val="auto"/>
                <w:sz w:val="22"/>
              </w:rPr>
            </w:pPr>
            <w:r w:rsidRPr="004F412D">
              <w:rPr>
                <w:rFonts w:cs="Arial"/>
                <w:b w:val="0"/>
                <w:bCs/>
                <w:color w:val="auto"/>
                <w:sz w:val="22"/>
              </w:rPr>
              <w:t>School Name</w:t>
            </w:r>
          </w:p>
        </w:tc>
        <w:tc>
          <w:tcPr>
            <w:tcW w:w="2837" w:type="pct"/>
            <w:shd w:val="clear" w:color="auto" w:fill="auto"/>
          </w:tcPr>
          <w:p w14:paraId="68A5BFFA" w14:textId="77777777" w:rsidR="00DB27EF" w:rsidRPr="009C148C" w:rsidRDefault="00DB27EF" w:rsidP="00DB27EF">
            <w:pPr>
              <w:spacing w:before="120" w:after="120"/>
              <w:rPr>
                <w:rFonts w:cs="Arial"/>
              </w:rPr>
            </w:pPr>
          </w:p>
        </w:tc>
      </w:tr>
      <w:tr w:rsidR="00DB27EF" w:rsidRPr="009C148C" w14:paraId="4D93C125" w14:textId="77777777" w:rsidTr="00DB27EF">
        <w:tc>
          <w:tcPr>
            <w:tcW w:w="2163" w:type="pct"/>
            <w:shd w:val="clear" w:color="auto" w:fill="auto"/>
          </w:tcPr>
          <w:p w14:paraId="7EF45ABC" w14:textId="77777777" w:rsidR="00DB27EF" w:rsidRPr="004F412D" w:rsidRDefault="00DB27EF" w:rsidP="00DB27EF">
            <w:pPr>
              <w:pStyle w:val="subheading"/>
              <w:rPr>
                <w:rFonts w:cs="Arial"/>
                <w:b w:val="0"/>
                <w:bCs/>
                <w:color w:val="auto"/>
                <w:sz w:val="22"/>
              </w:rPr>
            </w:pPr>
            <w:r w:rsidRPr="004F412D">
              <w:rPr>
                <w:rFonts w:cs="Arial"/>
                <w:b w:val="0"/>
                <w:bCs/>
                <w:color w:val="auto"/>
                <w:sz w:val="22"/>
              </w:rPr>
              <w:t>Coordinator Name</w:t>
            </w:r>
          </w:p>
        </w:tc>
        <w:tc>
          <w:tcPr>
            <w:tcW w:w="2837" w:type="pct"/>
            <w:shd w:val="clear" w:color="auto" w:fill="auto"/>
          </w:tcPr>
          <w:p w14:paraId="7F49CEE9" w14:textId="77777777" w:rsidR="00DB27EF" w:rsidRPr="009C148C" w:rsidRDefault="00DB27EF" w:rsidP="00DB27EF">
            <w:pPr>
              <w:spacing w:before="120" w:after="120"/>
              <w:rPr>
                <w:rFonts w:cs="Arial"/>
              </w:rPr>
            </w:pPr>
          </w:p>
        </w:tc>
      </w:tr>
      <w:tr w:rsidR="00DB27EF" w:rsidRPr="009C148C" w14:paraId="630C328A" w14:textId="77777777" w:rsidTr="00DB27EF">
        <w:tc>
          <w:tcPr>
            <w:tcW w:w="2163" w:type="pct"/>
            <w:shd w:val="clear" w:color="auto" w:fill="auto"/>
          </w:tcPr>
          <w:p w14:paraId="38659610" w14:textId="77777777" w:rsidR="00DB27EF" w:rsidRPr="004F412D" w:rsidRDefault="00DB27EF" w:rsidP="00DB27EF">
            <w:pPr>
              <w:pStyle w:val="subheading"/>
              <w:rPr>
                <w:rFonts w:cs="Arial"/>
                <w:b w:val="0"/>
                <w:bCs/>
                <w:color w:val="auto"/>
                <w:sz w:val="22"/>
              </w:rPr>
            </w:pPr>
            <w:r w:rsidRPr="004F412D">
              <w:rPr>
                <w:rFonts w:cs="Arial"/>
                <w:b w:val="0"/>
                <w:bCs/>
                <w:color w:val="auto"/>
                <w:sz w:val="22"/>
              </w:rPr>
              <w:t>Coordinator Email</w:t>
            </w:r>
          </w:p>
        </w:tc>
        <w:tc>
          <w:tcPr>
            <w:tcW w:w="2837" w:type="pct"/>
            <w:shd w:val="clear" w:color="auto" w:fill="auto"/>
          </w:tcPr>
          <w:p w14:paraId="2C3AB3B0" w14:textId="77777777" w:rsidR="00DB27EF" w:rsidRPr="009C148C" w:rsidRDefault="00DB27EF" w:rsidP="00DB27EF">
            <w:pPr>
              <w:spacing w:before="120" w:after="120"/>
              <w:rPr>
                <w:rFonts w:cs="Arial"/>
              </w:rPr>
            </w:pPr>
          </w:p>
        </w:tc>
      </w:tr>
      <w:tr w:rsidR="008F5B5D" w:rsidRPr="009C148C" w14:paraId="24656A0E" w14:textId="77777777" w:rsidTr="008F5B5D">
        <w:tc>
          <w:tcPr>
            <w:tcW w:w="2163" w:type="pct"/>
            <w:shd w:val="clear" w:color="auto" w:fill="auto"/>
          </w:tcPr>
          <w:p w14:paraId="65FBBC89" w14:textId="77777777" w:rsidR="00DB27EF" w:rsidRPr="004F412D" w:rsidRDefault="00DB27EF" w:rsidP="00DB27EF">
            <w:pPr>
              <w:pStyle w:val="subheading"/>
              <w:rPr>
                <w:rFonts w:cs="Arial"/>
                <w:b w:val="0"/>
                <w:bCs/>
                <w:color w:val="auto"/>
                <w:sz w:val="22"/>
                <w:szCs w:val="22"/>
              </w:rPr>
            </w:pPr>
            <w:r w:rsidRPr="004F412D">
              <w:rPr>
                <w:b w:val="0"/>
                <w:bCs/>
                <w:color w:val="auto"/>
                <w:sz w:val="22"/>
                <w:szCs w:val="22"/>
              </w:rPr>
              <w:t xml:space="preserve">Is your P&amp;C engaged with the school on active travel? </w:t>
            </w:r>
            <w:r w:rsidRPr="004F412D">
              <w:rPr>
                <w:b w:val="0"/>
                <w:bCs/>
                <w:color w:val="auto"/>
                <w:sz w:val="22"/>
                <w:szCs w:val="22"/>
              </w:rPr>
              <w:tab/>
            </w:r>
          </w:p>
        </w:tc>
        <w:tc>
          <w:tcPr>
            <w:tcW w:w="2837" w:type="pct"/>
            <w:shd w:val="clear" w:color="auto" w:fill="auto"/>
            <w:vAlign w:val="bottom"/>
          </w:tcPr>
          <w:p w14:paraId="1D6770F7" w14:textId="35CF222F" w:rsidR="00DB27EF" w:rsidRPr="0094642D" w:rsidRDefault="00CB3BF0" w:rsidP="0094642D">
            <w:pPr>
              <w:ind w:left="360"/>
            </w:pPr>
            <w:sdt>
              <w:sdtPr>
                <w:id w:val="-687906992"/>
                <w14:checkbox>
                  <w14:checked w14:val="0"/>
                  <w14:checkedState w14:val="2612" w14:font="MS Gothic"/>
                  <w14:uncheckedState w14:val="2610" w14:font="MS Gothic"/>
                </w14:checkbox>
              </w:sdtPr>
              <w:sdtEndPr/>
              <w:sdtContent>
                <w:r w:rsidR="0094642D">
                  <w:rPr>
                    <w:rFonts w:ascii="MS Gothic" w:eastAsia="MS Gothic" w:hAnsi="MS Gothic" w:hint="eastAsia"/>
                  </w:rPr>
                  <w:t>☐</w:t>
                </w:r>
              </w:sdtContent>
            </w:sdt>
            <w:r w:rsidR="00DB27EF">
              <w:t xml:space="preserve">YES     </w:t>
            </w:r>
            <w:r w:rsidR="00DB27EF">
              <w:tab/>
            </w:r>
            <w:sdt>
              <w:sdtPr>
                <w:id w:val="-1645724613"/>
                <w14:checkbox>
                  <w14:checked w14:val="0"/>
                  <w14:checkedState w14:val="2612" w14:font="MS Gothic"/>
                  <w14:uncheckedState w14:val="2610" w14:font="MS Gothic"/>
                </w14:checkbox>
              </w:sdtPr>
              <w:sdtEndPr/>
              <w:sdtContent>
                <w:r w:rsidR="008F5B5D">
                  <w:rPr>
                    <w:rFonts w:ascii="MS Gothic" w:eastAsia="MS Gothic" w:hAnsi="MS Gothic" w:hint="eastAsia"/>
                  </w:rPr>
                  <w:t>☐</w:t>
                </w:r>
              </w:sdtContent>
            </w:sdt>
            <w:r w:rsidR="00DB27EF">
              <w:t>NO</w:t>
            </w:r>
          </w:p>
        </w:tc>
      </w:tr>
      <w:tr w:rsidR="00DB27EF" w:rsidRPr="009C148C" w14:paraId="18A3DBFE" w14:textId="77777777" w:rsidTr="00F949EB">
        <w:tc>
          <w:tcPr>
            <w:tcW w:w="2163" w:type="pct"/>
            <w:shd w:val="clear" w:color="auto" w:fill="auto"/>
          </w:tcPr>
          <w:p w14:paraId="61A26902" w14:textId="77777777" w:rsidR="00DB27EF" w:rsidRPr="004F412D" w:rsidRDefault="00DB27EF" w:rsidP="00DB27EF">
            <w:pPr>
              <w:pStyle w:val="subheading"/>
              <w:rPr>
                <w:b w:val="0"/>
                <w:bCs/>
                <w:color w:val="auto"/>
                <w:sz w:val="22"/>
                <w:szCs w:val="22"/>
              </w:rPr>
            </w:pPr>
            <w:r w:rsidRPr="004F412D">
              <w:rPr>
                <w:b w:val="0"/>
                <w:bCs/>
                <w:color w:val="auto"/>
                <w:sz w:val="22"/>
                <w:szCs w:val="22"/>
              </w:rPr>
              <w:t>Would you like support to engage more with your P&amp;C on active travel and barriers that face the school community on active travel?</w:t>
            </w:r>
          </w:p>
        </w:tc>
        <w:tc>
          <w:tcPr>
            <w:tcW w:w="2837" w:type="pct"/>
            <w:shd w:val="clear" w:color="auto" w:fill="auto"/>
            <w:vAlign w:val="center"/>
          </w:tcPr>
          <w:p w14:paraId="4ECC8F57" w14:textId="087A525A" w:rsidR="00DB27EF" w:rsidRPr="006234FD" w:rsidRDefault="00CB3BF0" w:rsidP="0094642D">
            <w:pPr>
              <w:ind w:left="360"/>
            </w:pPr>
            <w:sdt>
              <w:sdtPr>
                <w:id w:val="1064758252"/>
                <w14:checkbox>
                  <w14:checked w14:val="0"/>
                  <w14:checkedState w14:val="2612" w14:font="MS Gothic"/>
                  <w14:uncheckedState w14:val="2610" w14:font="MS Gothic"/>
                </w14:checkbox>
              </w:sdtPr>
              <w:sdtEndPr/>
              <w:sdtContent>
                <w:r w:rsidR="00F949EB">
                  <w:rPr>
                    <w:rFonts w:ascii="MS Gothic" w:eastAsia="MS Gothic" w:hAnsi="MS Gothic" w:hint="eastAsia"/>
                  </w:rPr>
                  <w:t>☐</w:t>
                </w:r>
              </w:sdtContent>
            </w:sdt>
            <w:r w:rsidR="00DB27EF">
              <w:t xml:space="preserve">YES     </w:t>
            </w:r>
            <w:r w:rsidR="00DB27EF">
              <w:tab/>
            </w:r>
            <w:sdt>
              <w:sdtPr>
                <w:id w:val="1003170075"/>
                <w14:checkbox>
                  <w14:checked w14:val="0"/>
                  <w14:checkedState w14:val="2612" w14:font="MS Gothic"/>
                  <w14:uncheckedState w14:val="2610" w14:font="MS Gothic"/>
                </w14:checkbox>
              </w:sdtPr>
              <w:sdtEndPr/>
              <w:sdtContent>
                <w:r w:rsidR="00DB27EF">
                  <w:rPr>
                    <w:rFonts w:ascii="MS Gothic" w:eastAsia="MS Gothic" w:hAnsi="MS Gothic" w:hint="eastAsia"/>
                  </w:rPr>
                  <w:t>☐</w:t>
                </w:r>
              </w:sdtContent>
            </w:sdt>
            <w:r w:rsidR="00DB27EF">
              <w:t>NO</w:t>
            </w:r>
          </w:p>
        </w:tc>
      </w:tr>
    </w:tbl>
    <w:p w14:paraId="14198190" w14:textId="318C1CFF" w:rsidR="00DB27EF" w:rsidRDefault="00DB27EF" w:rsidP="00625BBB"/>
    <w:tbl>
      <w:tblPr>
        <w:tblpPr w:leftFromText="180" w:rightFromText="180" w:vertAnchor="text" w:horzAnchor="margin" w:tblpY="189"/>
        <w:tblOverlap w:val="neve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DB27EF" w:rsidRPr="00C40E1E" w14:paraId="27779637" w14:textId="77777777" w:rsidTr="00DB27EF">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FF8029"/>
          </w:tcPr>
          <w:p w14:paraId="141291FF" w14:textId="77777777" w:rsidR="00DB27EF" w:rsidRDefault="00DB27EF" w:rsidP="00DB27EF">
            <w:pPr>
              <w:tabs>
                <w:tab w:val="left" w:pos="3000"/>
                <w:tab w:val="left" w:pos="3690"/>
              </w:tabs>
              <w:spacing w:before="240"/>
              <w:rPr>
                <w:rFonts w:cs="Arial"/>
                <w:b/>
                <w:color w:val="FFFFFF"/>
                <w:sz w:val="22"/>
              </w:rPr>
            </w:pPr>
            <w:r>
              <w:rPr>
                <w:rFonts w:cs="Arial"/>
                <w:b/>
                <w:color w:val="FFFFFF"/>
                <w:sz w:val="22"/>
              </w:rPr>
              <w:t>Culture</w:t>
            </w:r>
          </w:p>
        </w:tc>
      </w:tr>
      <w:tr w:rsidR="00DB27EF" w:rsidRPr="00C40E1E" w14:paraId="51593FF2" w14:textId="77777777" w:rsidTr="00844FD7">
        <w:trPr>
          <w:trHeight w:val="99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2EA8B9E2" w14:textId="77777777" w:rsidR="00DB27EF" w:rsidRDefault="00DB27EF" w:rsidP="00DB27EF">
            <w:pPr>
              <w:spacing w:after="0"/>
              <w:rPr>
                <w:rFonts w:cs="Arial"/>
                <w:color w:val="000000"/>
                <w:sz w:val="22"/>
              </w:rPr>
            </w:pPr>
            <w:r>
              <w:rPr>
                <w:rFonts w:cs="Arial"/>
                <w:color w:val="000000"/>
                <w:sz w:val="22"/>
              </w:rPr>
              <w:t xml:space="preserve">How does your school aim to embed active travel in the school community?  </w:t>
            </w:r>
          </w:p>
          <w:p w14:paraId="41A0A4F5" w14:textId="794C14B4" w:rsidR="00174F1A" w:rsidRPr="00174F1A" w:rsidRDefault="00F949EB" w:rsidP="00DB27EF">
            <w:pPr>
              <w:spacing w:after="0"/>
              <w:rPr>
                <w:rFonts w:cs="Arial"/>
                <w:color w:val="000000"/>
                <w:sz w:val="22"/>
              </w:rPr>
            </w:pPr>
            <w:r>
              <w:rPr>
                <w:rFonts w:cs="Arial"/>
                <w:color w:val="000000"/>
                <w:sz w:val="22"/>
              </w:rPr>
              <w:t>E.g.</w:t>
            </w:r>
            <w:r w:rsidR="00174F1A">
              <w:rPr>
                <w:rFonts w:cs="Arial"/>
                <w:color w:val="000000"/>
                <w:sz w:val="22"/>
              </w:rPr>
              <w:t xml:space="preserve"> Events, </w:t>
            </w:r>
            <w:r w:rsidR="00844FD7">
              <w:rPr>
                <w:rFonts w:cs="Arial"/>
                <w:color w:val="000000"/>
                <w:sz w:val="22"/>
              </w:rPr>
              <w:t>infrastructure,</w:t>
            </w:r>
            <w:r>
              <w:rPr>
                <w:rFonts w:cs="Arial"/>
                <w:color w:val="000000"/>
                <w:sz w:val="22"/>
              </w:rPr>
              <w:t xml:space="preserve"> or c</w:t>
            </w:r>
            <w:r w:rsidR="00174F1A">
              <w:rPr>
                <w:rFonts w:cs="Arial"/>
                <w:color w:val="000000"/>
                <w:sz w:val="22"/>
              </w:rPr>
              <w:t xml:space="preserve">ommunication with </w:t>
            </w:r>
            <w:r>
              <w:rPr>
                <w:rFonts w:cs="Arial"/>
                <w:color w:val="000000"/>
                <w:sz w:val="22"/>
              </w:rPr>
              <w:t xml:space="preserve">the community. </w:t>
            </w:r>
          </w:p>
        </w:tc>
        <w:tc>
          <w:tcPr>
            <w:tcW w:w="5366" w:type="dxa"/>
            <w:tcBorders>
              <w:top w:val="single" w:sz="4" w:space="0" w:color="auto"/>
              <w:left w:val="single" w:sz="4" w:space="0" w:color="auto"/>
              <w:bottom w:val="single" w:sz="4" w:space="0" w:color="auto"/>
              <w:right w:val="single" w:sz="4" w:space="0" w:color="auto"/>
            </w:tcBorders>
          </w:tcPr>
          <w:p w14:paraId="4AE514BC" w14:textId="77777777" w:rsidR="00DB27EF" w:rsidRDefault="00DB27EF" w:rsidP="00DB27EF">
            <w:pPr>
              <w:spacing w:after="0"/>
              <w:rPr>
                <w:rFonts w:cs="Arial"/>
                <w:color w:val="000000"/>
                <w:sz w:val="22"/>
              </w:rPr>
            </w:pPr>
          </w:p>
        </w:tc>
      </w:tr>
      <w:tr w:rsidR="005D115E" w:rsidRPr="00C40E1E" w14:paraId="2610FE4A" w14:textId="77777777" w:rsidTr="00844FD7">
        <w:trPr>
          <w:trHeight w:val="99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2846E090" w14:textId="7DEFB01D" w:rsidR="00A87868" w:rsidRDefault="00C55E16" w:rsidP="00DB27EF">
            <w:pPr>
              <w:spacing w:after="0"/>
              <w:rPr>
                <w:rFonts w:cs="Arial"/>
                <w:color w:val="000000"/>
                <w:sz w:val="22"/>
              </w:rPr>
            </w:pPr>
            <w:r>
              <w:rPr>
                <w:rFonts w:cs="Arial"/>
                <w:color w:val="000000"/>
                <w:sz w:val="22"/>
              </w:rPr>
              <w:t xml:space="preserve">In addition to the Safe Cycle program, do you have any </w:t>
            </w:r>
            <w:r w:rsidR="00A87868">
              <w:rPr>
                <w:rFonts w:cs="Arial"/>
                <w:color w:val="000000"/>
                <w:sz w:val="22"/>
              </w:rPr>
              <w:t xml:space="preserve">cycling activities for students? E.g. bike clubs, excursions, lunch time activities? </w:t>
            </w:r>
          </w:p>
        </w:tc>
        <w:tc>
          <w:tcPr>
            <w:tcW w:w="5366" w:type="dxa"/>
            <w:tcBorders>
              <w:top w:val="single" w:sz="4" w:space="0" w:color="auto"/>
              <w:left w:val="single" w:sz="4" w:space="0" w:color="auto"/>
              <w:bottom w:val="single" w:sz="4" w:space="0" w:color="auto"/>
              <w:right w:val="single" w:sz="4" w:space="0" w:color="auto"/>
            </w:tcBorders>
          </w:tcPr>
          <w:p w14:paraId="4221CF0D" w14:textId="77777777" w:rsidR="005D115E" w:rsidRDefault="005D115E" w:rsidP="00DB27EF">
            <w:pPr>
              <w:spacing w:after="0"/>
              <w:rPr>
                <w:rFonts w:cs="Arial"/>
                <w:color w:val="000000"/>
                <w:sz w:val="22"/>
              </w:rPr>
            </w:pPr>
          </w:p>
        </w:tc>
      </w:tr>
      <w:tr w:rsidR="00844FD7" w:rsidRPr="00C40E1E" w14:paraId="1D12FC8E" w14:textId="77777777" w:rsidTr="00844FD7">
        <w:trPr>
          <w:trHeight w:val="99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5478C672" w14:textId="60ADFF2D" w:rsidR="00844FD7" w:rsidRDefault="00844FD7" w:rsidP="00DB27EF">
            <w:pPr>
              <w:spacing w:after="0"/>
              <w:rPr>
                <w:rFonts w:cs="Arial"/>
                <w:color w:val="000000"/>
                <w:sz w:val="22"/>
              </w:rPr>
            </w:pPr>
            <w:r w:rsidRPr="00A57AE6">
              <w:rPr>
                <w:rFonts w:cs="Arial"/>
                <w:color w:val="000000"/>
                <w:sz w:val="22"/>
              </w:rPr>
              <w:t>Please let us know if you have any other ideas for workshops, support or activities that would assist your school in getting more kids active on the way to school</w:t>
            </w:r>
            <w:r>
              <w:rPr>
                <w:rFonts w:cs="Arial"/>
                <w:color w:val="000000"/>
                <w:sz w:val="22"/>
              </w:rPr>
              <w:t>.</w:t>
            </w:r>
          </w:p>
        </w:tc>
        <w:tc>
          <w:tcPr>
            <w:tcW w:w="5366" w:type="dxa"/>
            <w:tcBorders>
              <w:top w:val="single" w:sz="4" w:space="0" w:color="auto"/>
              <w:left w:val="single" w:sz="4" w:space="0" w:color="auto"/>
              <w:bottom w:val="single" w:sz="4" w:space="0" w:color="auto"/>
              <w:right w:val="single" w:sz="4" w:space="0" w:color="auto"/>
            </w:tcBorders>
          </w:tcPr>
          <w:p w14:paraId="3861DAC8" w14:textId="77777777" w:rsidR="00844FD7" w:rsidRDefault="00844FD7" w:rsidP="00DB27EF">
            <w:pPr>
              <w:spacing w:after="0"/>
              <w:rPr>
                <w:rFonts w:cs="Arial"/>
                <w:color w:val="000000"/>
                <w:sz w:val="22"/>
              </w:rPr>
            </w:pPr>
          </w:p>
        </w:tc>
      </w:tr>
    </w:tbl>
    <w:p w14:paraId="6A6B47F9" w14:textId="0504BD27" w:rsidR="00DB27EF" w:rsidRDefault="00DB27EF" w:rsidP="00625BBB"/>
    <w:p w14:paraId="5BB08B3F" w14:textId="68E6FC91" w:rsidR="005D115E" w:rsidRDefault="005D115E" w:rsidP="005D115E">
      <w:pPr>
        <w:spacing w:before="120" w:after="120"/>
        <w:rPr>
          <w:rFonts w:cs="Arial"/>
          <w:sz w:val="22"/>
        </w:rPr>
      </w:pPr>
    </w:p>
    <w:p w14:paraId="299F3492" w14:textId="09B3B957" w:rsidR="005D115E" w:rsidRDefault="005D115E" w:rsidP="00625BBB"/>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860A1A" w:rsidRPr="00C40E1E" w14:paraId="35D50B64" w14:textId="481C6B90" w:rsidTr="00800AC7">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00B050"/>
          </w:tcPr>
          <w:p w14:paraId="055744FD" w14:textId="1F373280" w:rsidR="00860A1A" w:rsidRDefault="00860A1A" w:rsidP="004F412D">
            <w:pPr>
              <w:spacing w:before="240"/>
              <w:rPr>
                <w:rFonts w:cs="Arial"/>
                <w:b/>
                <w:color w:val="FFFFFF"/>
                <w:sz w:val="22"/>
              </w:rPr>
            </w:pPr>
            <w:r>
              <w:rPr>
                <w:rFonts w:cs="Arial"/>
                <w:b/>
                <w:color w:val="FFFFFF"/>
                <w:sz w:val="22"/>
              </w:rPr>
              <w:lastRenderedPageBreak/>
              <w:t>Facilities</w:t>
            </w:r>
          </w:p>
        </w:tc>
      </w:tr>
      <w:tr w:rsidR="00860A1A" w:rsidRPr="00C40E1E" w14:paraId="659B00AF" w14:textId="28CF0F43" w:rsidTr="00174F1A">
        <w:trPr>
          <w:trHeight w:val="949"/>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400A48E3" w14:textId="64FF5884" w:rsidR="00860A1A" w:rsidRPr="00174F1A" w:rsidRDefault="00860A1A" w:rsidP="00AB2D5A">
            <w:pPr>
              <w:spacing w:after="0"/>
              <w:rPr>
                <w:rFonts w:cs="Arial"/>
                <w:color w:val="000000"/>
                <w:sz w:val="22"/>
              </w:rPr>
            </w:pPr>
            <w:r>
              <w:rPr>
                <w:rFonts w:cs="Arial"/>
                <w:color w:val="000000"/>
                <w:sz w:val="22"/>
              </w:rPr>
              <w:t xml:space="preserve">What storage facilities does the school to store students’ bikes, </w:t>
            </w:r>
            <w:r w:rsidR="0078417D">
              <w:rPr>
                <w:rFonts w:cs="Arial"/>
                <w:color w:val="000000"/>
                <w:sz w:val="22"/>
              </w:rPr>
              <w:t>scooters,</w:t>
            </w:r>
            <w:r>
              <w:rPr>
                <w:rFonts w:cs="Arial"/>
                <w:color w:val="000000"/>
                <w:sz w:val="22"/>
              </w:rPr>
              <w:t xml:space="preserve"> or skateboards? </w:t>
            </w:r>
          </w:p>
        </w:tc>
        <w:tc>
          <w:tcPr>
            <w:tcW w:w="5366" w:type="dxa"/>
            <w:tcBorders>
              <w:top w:val="single" w:sz="4" w:space="0" w:color="auto"/>
              <w:left w:val="single" w:sz="4" w:space="0" w:color="auto"/>
              <w:bottom w:val="single" w:sz="4" w:space="0" w:color="auto"/>
              <w:right w:val="single" w:sz="4" w:space="0" w:color="auto"/>
            </w:tcBorders>
          </w:tcPr>
          <w:p w14:paraId="2A894952" w14:textId="77777777" w:rsidR="00860A1A" w:rsidRDefault="00860A1A" w:rsidP="00AB2D5A">
            <w:pPr>
              <w:spacing w:after="0"/>
              <w:rPr>
                <w:rFonts w:cs="Arial"/>
                <w:color w:val="000000"/>
                <w:sz w:val="22"/>
              </w:rPr>
            </w:pPr>
          </w:p>
        </w:tc>
      </w:tr>
      <w:tr w:rsidR="0078417D" w:rsidRPr="00C40E1E" w14:paraId="15E7A8B6" w14:textId="77777777" w:rsidTr="00F949EB">
        <w:trPr>
          <w:trHeight w:val="847"/>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445F8593" w14:textId="5698865B" w:rsidR="0078417D" w:rsidRDefault="0078417D" w:rsidP="00AB2D5A">
            <w:pPr>
              <w:spacing w:after="0"/>
              <w:rPr>
                <w:rFonts w:cs="Arial"/>
                <w:color w:val="000000"/>
                <w:sz w:val="22"/>
              </w:rPr>
            </w:pPr>
            <w:r>
              <w:rPr>
                <w:rFonts w:cs="Arial"/>
                <w:color w:val="000000"/>
                <w:sz w:val="22"/>
              </w:rPr>
              <w:t xml:space="preserve">Does the school have their own set of bikes, </w:t>
            </w:r>
            <w:r w:rsidR="005B765B">
              <w:rPr>
                <w:rFonts w:cs="Arial"/>
                <w:color w:val="000000"/>
                <w:sz w:val="22"/>
              </w:rPr>
              <w:t>scooters,</w:t>
            </w:r>
            <w:r>
              <w:rPr>
                <w:rFonts w:cs="Arial"/>
                <w:color w:val="000000"/>
                <w:sz w:val="22"/>
              </w:rPr>
              <w:t xml:space="preserve"> or skateboards?</w:t>
            </w:r>
            <w:r w:rsidR="005B765B">
              <w:rPr>
                <w:rFonts w:cs="Arial"/>
                <w:color w:val="000000"/>
                <w:sz w:val="22"/>
              </w:rPr>
              <w:t xml:space="preserve"> If yes, please </w:t>
            </w:r>
            <w:r w:rsidR="003739C9">
              <w:rPr>
                <w:rFonts w:cs="Arial"/>
                <w:color w:val="000000"/>
                <w:sz w:val="22"/>
              </w:rPr>
              <w:t>provide details.</w:t>
            </w:r>
          </w:p>
        </w:tc>
        <w:tc>
          <w:tcPr>
            <w:tcW w:w="5366" w:type="dxa"/>
            <w:tcBorders>
              <w:top w:val="single" w:sz="4" w:space="0" w:color="auto"/>
              <w:left w:val="single" w:sz="4" w:space="0" w:color="auto"/>
              <w:bottom w:val="single" w:sz="4" w:space="0" w:color="auto"/>
              <w:right w:val="single" w:sz="4" w:space="0" w:color="auto"/>
            </w:tcBorders>
          </w:tcPr>
          <w:p w14:paraId="05A30772" w14:textId="77777777" w:rsidR="005B765B" w:rsidRDefault="005B765B" w:rsidP="00F949EB"/>
          <w:p w14:paraId="1F944354" w14:textId="77777777" w:rsidR="0078417D" w:rsidRDefault="0078417D" w:rsidP="00AB2D5A">
            <w:pPr>
              <w:spacing w:after="0"/>
              <w:rPr>
                <w:rFonts w:cs="Arial"/>
                <w:color w:val="000000"/>
                <w:sz w:val="22"/>
              </w:rPr>
            </w:pPr>
          </w:p>
        </w:tc>
      </w:tr>
    </w:tbl>
    <w:p w14:paraId="6CD196E3" w14:textId="77777777" w:rsidR="00F949EB" w:rsidRDefault="00F949EB" w:rsidP="00137129"/>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5164C6" w:rsidRPr="00C40E1E" w14:paraId="55736367" w14:textId="77777777" w:rsidTr="004F412D">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7030A0"/>
          </w:tcPr>
          <w:p w14:paraId="10FD0347" w14:textId="0659CBAB" w:rsidR="005164C6" w:rsidRDefault="005164C6" w:rsidP="004F412D">
            <w:pPr>
              <w:spacing w:before="240"/>
              <w:rPr>
                <w:rFonts w:cs="Arial"/>
                <w:b/>
                <w:color w:val="FFFFFF"/>
                <w:sz w:val="22"/>
              </w:rPr>
            </w:pPr>
            <w:r>
              <w:rPr>
                <w:rFonts w:cs="Arial"/>
                <w:b/>
                <w:color w:val="FFFFFF"/>
                <w:sz w:val="22"/>
              </w:rPr>
              <w:t>Safe Cycle Curriculum</w:t>
            </w:r>
          </w:p>
        </w:tc>
      </w:tr>
      <w:tr w:rsidR="002C54EF" w:rsidRPr="004F412D" w14:paraId="76F51B86" w14:textId="77777777" w:rsidTr="00174F1A">
        <w:trPr>
          <w:trHeight w:val="936"/>
        </w:trPr>
        <w:tc>
          <w:tcPr>
            <w:tcW w:w="9472" w:type="dxa"/>
            <w:gridSpan w:val="2"/>
            <w:tcBorders>
              <w:top w:val="single" w:sz="4" w:space="0" w:color="auto"/>
              <w:left w:val="single" w:sz="4" w:space="0" w:color="auto"/>
              <w:bottom w:val="single" w:sz="4" w:space="0" w:color="auto"/>
              <w:right w:val="single" w:sz="4" w:space="0" w:color="auto"/>
            </w:tcBorders>
            <w:shd w:val="clear" w:color="auto" w:fill="auto"/>
          </w:tcPr>
          <w:p w14:paraId="7039DD8B" w14:textId="123B44CC" w:rsidR="002C54EF" w:rsidRPr="004F412D" w:rsidRDefault="001344F9" w:rsidP="00174F1A">
            <w:pPr>
              <w:spacing w:after="0"/>
              <w:rPr>
                <w:sz w:val="22"/>
                <w:szCs w:val="20"/>
              </w:rPr>
            </w:pPr>
            <w:r w:rsidRPr="004F412D">
              <w:rPr>
                <w:sz w:val="22"/>
                <w:szCs w:val="20"/>
              </w:rPr>
              <w:t xml:space="preserve">These Australian Curriculum aligned resources will assist teachers to deliver the Safe Cycle curriculum according to the year group/s you are teaching to develop skills and confidence to safely and independently ride or walk to school. </w:t>
            </w:r>
          </w:p>
        </w:tc>
      </w:tr>
      <w:tr w:rsidR="005164C6" w:rsidRPr="00C40E1E" w14:paraId="7FBA525F" w14:textId="77777777" w:rsidTr="00F861C6">
        <w:trPr>
          <w:trHeight w:val="116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342DD19A" w14:textId="51862E80" w:rsidR="005164C6" w:rsidRDefault="004F412D" w:rsidP="00F861C6">
            <w:pPr>
              <w:spacing w:after="0"/>
              <w:rPr>
                <w:rFonts w:cs="Arial"/>
                <w:color w:val="000000"/>
                <w:sz w:val="22"/>
              </w:rPr>
            </w:pPr>
            <w:r>
              <w:rPr>
                <w:rFonts w:cs="Arial"/>
                <w:sz w:val="22"/>
                <w:szCs w:val="24"/>
              </w:rPr>
              <w:t>When do you plan you be running Safe Cycle and with which year group/s?</w:t>
            </w:r>
          </w:p>
        </w:tc>
        <w:tc>
          <w:tcPr>
            <w:tcW w:w="5366" w:type="dxa"/>
            <w:tcBorders>
              <w:top w:val="single" w:sz="4" w:space="0" w:color="auto"/>
              <w:left w:val="single" w:sz="4" w:space="0" w:color="auto"/>
              <w:bottom w:val="single" w:sz="4" w:space="0" w:color="auto"/>
              <w:right w:val="single" w:sz="4" w:space="0" w:color="auto"/>
            </w:tcBorders>
          </w:tcPr>
          <w:p w14:paraId="5CCEC667" w14:textId="77777777" w:rsidR="005164C6" w:rsidRDefault="005164C6" w:rsidP="00F861C6"/>
          <w:p w14:paraId="039E45DF" w14:textId="77777777" w:rsidR="005164C6" w:rsidRDefault="005164C6" w:rsidP="00F949EB"/>
          <w:p w14:paraId="69EB376D" w14:textId="77777777" w:rsidR="005164C6" w:rsidRDefault="005164C6" w:rsidP="00F861C6">
            <w:pPr>
              <w:spacing w:after="0"/>
              <w:rPr>
                <w:rFonts w:cs="Arial"/>
                <w:color w:val="000000"/>
                <w:sz w:val="22"/>
              </w:rPr>
            </w:pPr>
          </w:p>
        </w:tc>
      </w:tr>
    </w:tbl>
    <w:p w14:paraId="5410CD73" w14:textId="2BC3195E" w:rsidR="00F31EC4" w:rsidRDefault="00F31EC4" w:rsidP="00625BBB"/>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F139ED" w:rsidRPr="00C40E1E" w14:paraId="0900A94C" w14:textId="77777777" w:rsidTr="00F139ED">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00B0F0"/>
          </w:tcPr>
          <w:p w14:paraId="7DF70827" w14:textId="61F167A9" w:rsidR="00F139ED" w:rsidRPr="00B6661A" w:rsidRDefault="00F139ED" w:rsidP="00F861C6">
            <w:pPr>
              <w:spacing w:before="240"/>
              <w:rPr>
                <w:rFonts w:cs="Arial"/>
                <w:b/>
                <w:color w:val="FFFFFF"/>
                <w:sz w:val="22"/>
              </w:rPr>
            </w:pPr>
            <w:r w:rsidRPr="00B6661A">
              <w:rPr>
                <w:rFonts w:cs="Arial"/>
                <w:b/>
                <w:color w:val="FFFFFF"/>
                <w:sz w:val="22"/>
              </w:rPr>
              <w:t xml:space="preserve">Safe Cycle </w:t>
            </w:r>
            <w:r w:rsidR="00B6661A">
              <w:rPr>
                <w:rFonts w:cs="Arial"/>
                <w:b/>
                <w:color w:val="FFFFFF"/>
                <w:sz w:val="22"/>
              </w:rPr>
              <w:t>Teacher Training Workshops</w:t>
            </w:r>
          </w:p>
        </w:tc>
      </w:tr>
      <w:tr w:rsidR="00F139ED" w:rsidRPr="004F412D" w14:paraId="2A9E3403" w14:textId="77777777" w:rsidTr="00174F1A">
        <w:trPr>
          <w:trHeight w:val="945"/>
        </w:trPr>
        <w:tc>
          <w:tcPr>
            <w:tcW w:w="9472" w:type="dxa"/>
            <w:gridSpan w:val="2"/>
            <w:tcBorders>
              <w:top w:val="single" w:sz="4" w:space="0" w:color="auto"/>
              <w:left w:val="single" w:sz="4" w:space="0" w:color="auto"/>
              <w:bottom w:val="single" w:sz="4" w:space="0" w:color="auto"/>
              <w:right w:val="single" w:sz="4" w:space="0" w:color="auto"/>
            </w:tcBorders>
            <w:shd w:val="clear" w:color="auto" w:fill="auto"/>
          </w:tcPr>
          <w:p w14:paraId="2C485ABB" w14:textId="77777777" w:rsidR="00F139ED" w:rsidRDefault="001B0907" w:rsidP="00174F1A">
            <w:pPr>
              <w:spacing w:after="0"/>
              <w:rPr>
                <w:sz w:val="22"/>
                <w:szCs w:val="20"/>
              </w:rPr>
            </w:pPr>
            <w:r w:rsidRPr="001B0907">
              <w:rPr>
                <w:sz w:val="22"/>
                <w:szCs w:val="20"/>
              </w:rPr>
              <w:t xml:space="preserve">The Safe Cycle program has TQI accredited training that is delivered face to face and online. The face to face session provides teachers with the practical knowledge and skills to deliver the program to students. Face to face workshops are held once per term. </w:t>
            </w:r>
          </w:p>
          <w:p w14:paraId="796B7616" w14:textId="0EFDD1D1" w:rsidR="00C54F22" w:rsidRPr="001B0907" w:rsidRDefault="00C54F22" w:rsidP="00174F1A">
            <w:pPr>
              <w:spacing w:after="0"/>
            </w:pPr>
          </w:p>
        </w:tc>
      </w:tr>
      <w:tr w:rsidR="00F139ED" w:rsidRPr="00C40E1E" w14:paraId="725A88A5" w14:textId="77777777" w:rsidTr="00F861C6">
        <w:trPr>
          <w:trHeight w:val="116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3E210C" w14:textId="681D9C1F" w:rsidR="00F139ED" w:rsidRDefault="00257568" w:rsidP="00F861C6">
            <w:pPr>
              <w:spacing w:after="0"/>
              <w:rPr>
                <w:rFonts w:cs="Arial"/>
                <w:color w:val="000000"/>
                <w:sz w:val="22"/>
              </w:rPr>
            </w:pPr>
            <w:r>
              <w:rPr>
                <w:rFonts w:cs="Arial"/>
                <w:sz w:val="22"/>
                <w:szCs w:val="24"/>
              </w:rPr>
              <w:t>Which teacher/s will be attending Safe Cycle training?</w:t>
            </w:r>
          </w:p>
        </w:tc>
        <w:tc>
          <w:tcPr>
            <w:tcW w:w="5366" w:type="dxa"/>
            <w:tcBorders>
              <w:top w:val="single" w:sz="4" w:space="0" w:color="auto"/>
              <w:left w:val="single" w:sz="4" w:space="0" w:color="auto"/>
              <w:bottom w:val="single" w:sz="4" w:space="0" w:color="auto"/>
              <w:right w:val="single" w:sz="4" w:space="0" w:color="auto"/>
            </w:tcBorders>
          </w:tcPr>
          <w:p w14:paraId="7486878C" w14:textId="77777777" w:rsidR="00F139ED" w:rsidRDefault="00F139ED" w:rsidP="00F861C6"/>
          <w:p w14:paraId="680AFCEB" w14:textId="77777777" w:rsidR="00F139ED" w:rsidRDefault="00F139ED" w:rsidP="00F861C6">
            <w:pPr>
              <w:ind w:left="360"/>
            </w:pPr>
          </w:p>
          <w:p w14:paraId="0895B557" w14:textId="77777777" w:rsidR="00F139ED" w:rsidRDefault="00F139ED" w:rsidP="00F861C6">
            <w:pPr>
              <w:spacing w:after="0"/>
              <w:rPr>
                <w:rFonts w:cs="Arial"/>
                <w:color w:val="000000"/>
                <w:sz w:val="22"/>
              </w:rPr>
            </w:pPr>
          </w:p>
        </w:tc>
      </w:tr>
    </w:tbl>
    <w:p w14:paraId="616681CC" w14:textId="3321B741" w:rsidR="00F949EB" w:rsidRDefault="00F949EB" w:rsidP="00625BBB">
      <w:pPr>
        <w:spacing w:after="0"/>
        <w:rPr>
          <w:rFonts w:cs="Arial"/>
          <w:color w:val="000000"/>
          <w:sz w:val="22"/>
        </w:rPr>
      </w:pPr>
    </w:p>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EA43D8" w:rsidRPr="00C40E1E" w14:paraId="38A2DC41" w14:textId="77777777" w:rsidTr="00C453DE">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FF8029"/>
          </w:tcPr>
          <w:p w14:paraId="40F9579C" w14:textId="75F4ED6D" w:rsidR="00EA43D8" w:rsidRPr="00B6661A" w:rsidRDefault="00EA43D8" w:rsidP="00F861C6">
            <w:pPr>
              <w:spacing w:before="240"/>
              <w:rPr>
                <w:rFonts w:cs="Arial"/>
                <w:b/>
                <w:color w:val="FFFFFF"/>
                <w:sz w:val="22"/>
              </w:rPr>
            </w:pPr>
            <w:r>
              <w:rPr>
                <w:rFonts w:cs="Arial"/>
                <w:b/>
                <w:color w:val="FFFFFF"/>
                <w:sz w:val="22"/>
              </w:rPr>
              <w:t>Bike Hire</w:t>
            </w:r>
          </w:p>
        </w:tc>
      </w:tr>
      <w:tr w:rsidR="00EA43D8" w:rsidRPr="004F412D" w14:paraId="25CE21E4" w14:textId="77777777" w:rsidTr="00391A1E">
        <w:trPr>
          <w:trHeight w:val="1369"/>
        </w:trPr>
        <w:tc>
          <w:tcPr>
            <w:tcW w:w="9472" w:type="dxa"/>
            <w:gridSpan w:val="2"/>
            <w:tcBorders>
              <w:top w:val="single" w:sz="4" w:space="0" w:color="auto"/>
              <w:left w:val="single" w:sz="4" w:space="0" w:color="auto"/>
              <w:bottom w:val="single" w:sz="4" w:space="0" w:color="auto"/>
              <w:right w:val="single" w:sz="4" w:space="0" w:color="auto"/>
            </w:tcBorders>
            <w:shd w:val="clear" w:color="auto" w:fill="auto"/>
          </w:tcPr>
          <w:p w14:paraId="5AE8889F" w14:textId="6A8AD3D5" w:rsidR="00391A1E" w:rsidRPr="00391A1E" w:rsidRDefault="00391A1E" w:rsidP="007E11C3">
            <w:pPr>
              <w:spacing w:after="0"/>
              <w:rPr>
                <w:sz w:val="22"/>
                <w:szCs w:val="20"/>
              </w:rPr>
            </w:pPr>
            <w:r w:rsidRPr="00391A1E">
              <w:rPr>
                <w:sz w:val="22"/>
                <w:szCs w:val="20"/>
              </w:rPr>
              <w:t>For schools that do not have their own</w:t>
            </w:r>
            <w:r w:rsidR="00456F1B">
              <w:rPr>
                <w:sz w:val="22"/>
                <w:szCs w:val="20"/>
              </w:rPr>
              <w:t xml:space="preserve"> bikes</w:t>
            </w:r>
            <w:r w:rsidR="008B6298">
              <w:rPr>
                <w:sz w:val="22"/>
                <w:szCs w:val="20"/>
              </w:rPr>
              <w:t xml:space="preserve">, </w:t>
            </w:r>
            <w:r w:rsidRPr="00391A1E">
              <w:rPr>
                <w:sz w:val="22"/>
                <w:szCs w:val="20"/>
              </w:rPr>
              <w:t xml:space="preserve">the RWTS and IYMSC programs have sets of </w:t>
            </w:r>
            <w:r w:rsidR="008B6298">
              <w:rPr>
                <w:sz w:val="22"/>
                <w:szCs w:val="20"/>
              </w:rPr>
              <w:t xml:space="preserve">12 bikes </w:t>
            </w:r>
            <w:r w:rsidRPr="00391A1E">
              <w:rPr>
                <w:sz w:val="22"/>
                <w:szCs w:val="20"/>
              </w:rPr>
              <w:t>for schools to hire to run the Safe Cycle program. Primary school bikes sets are available for a five-week period and high school bike sets are available for a three-week period. For more details, or to book go to</w:t>
            </w:r>
            <w:r>
              <w:rPr>
                <w:sz w:val="22"/>
                <w:szCs w:val="20"/>
              </w:rPr>
              <w:t xml:space="preserve"> </w:t>
            </w:r>
            <w:hyperlink r:id="rId11" w:history="1">
              <w:r w:rsidRPr="00C97E89">
                <w:rPr>
                  <w:rStyle w:val="Hyperlink"/>
                  <w:sz w:val="22"/>
                  <w:szCs w:val="20"/>
                </w:rPr>
                <w:t>www.paf.org.au</w:t>
              </w:r>
            </w:hyperlink>
            <w:r>
              <w:rPr>
                <w:sz w:val="22"/>
                <w:szCs w:val="20"/>
              </w:rPr>
              <w:t xml:space="preserve">. </w:t>
            </w:r>
          </w:p>
        </w:tc>
      </w:tr>
      <w:tr w:rsidR="00EA43D8" w:rsidRPr="00C40E1E" w14:paraId="4D7B32FE" w14:textId="77777777" w:rsidTr="003F0149">
        <w:trPr>
          <w:trHeight w:val="566"/>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E3490A6" w14:textId="77777777" w:rsidR="00EA43D8" w:rsidRDefault="00134156" w:rsidP="00F861C6">
            <w:pPr>
              <w:spacing w:after="0"/>
              <w:rPr>
                <w:rFonts w:cs="Arial"/>
                <w:color w:val="000000"/>
                <w:sz w:val="22"/>
              </w:rPr>
            </w:pPr>
            <w:r>
              <w:rPr>
                <w:rFonts w:cs="Arial"/>
                <w:color w:val="000000"/>
                <w:sz w:val="22"/>
              </w:rPr>
              <w:t xml:space="preserve">When </w:t>
            </w:r>
            <w:r w:rsidR="003B2D73">
              <w:rPr>
                <w:rFonts w:cs="Arial"/>
                <w:color w:val="000000"/>
                <w:sz w:val="22"/>
              </w:rPr>
              <w:t xml:space="preserve">have you booked a </w:t>
            </w:r>
            <w:r w:rsidR="00DE3FC6">
              <w:rPr>
                <w:rFonts w:cs="Arial"/>
                <w:color w:val="000000"/>
                <w:sz w:val="22"/>
              </w:rPr>
              <w:t>bike set for this year?</w:t>
            </w:r>
            <w:r w:rsidR="003F0149">
              <w:rPr>
                <w:rFonts w:cs="Arial"/>
                <w:color w:val="000000"/>
                <w:sz w:val="22"/>
              </w:rPr>
              <w:t xml:space="preserve"> </w:t>
            </w:r>
          </w:p>
          <w:p w14:paraId="59FB5831" w14:textId="77777777" w:rsidR="005D115E" w:rsidRDefault="005D115E" w:rsidP="00F861C6">
            <w:pPr>
              <w:spacing w:after="0"/>
              <w:rPr>
                <w:rFonts w:cs="Arial"/>
                <w:color w:val="000000"/>
                <w:sz w:val="22"/>
              </w:rPr>
            </w:pPr>
          </w:p>
          <w:p w14:paraId="4F78C598" w14:textId="77777777" w:rsidR="005D115E" w:rsidRDefault="005D115E" w:rsidP="00F861C6">
            <w:pPr>
              <w:spacing w:after="0"/>
              <w:rPr>
                <w:rFonts w:cs="Arial"/>
                <w:color w:val="000000"/>
                <w:sz w:val="22"/>
              </w:rPr>
            </w:pPr>
          </w:p>
          <w:p w14:paraId="6FF6F168" w14:textId="1A732C57" w:rsidR="005D115E" w:rsidRDefault="005D115E" w:rsidP="00F861C6">
            <w:pPr>
              <w:spacing w:after="0"/>
              <w:rPr>
                <w:rFonts w:cs="Arial"/>
                <w:color w:val="000000"/>
                <w:sz w:val="22"/>
              </w:rPr>
            </w:pPr>
          </w:p>
        </w:tc>
        <w:tc>
          <w:tcPr>
            <w:tcW w:w="5366" w:type="dxa"/>
            <w:tcBorders>
              <w:top w:val="single" w:sz="4" w:space="0" w:color="auto"/>
              <w:left w:val="single" w:sz="4" w:space="0" w:color="auto"/>
              <w:bottom w:val="single" w:sz="4" w:space="0" w:color="auto"/>
              <w:right w:val="single" w:sz="4" w:space="0" w:color="auto"/>
            </w:tcBorders>
          </w:tcPr>
          <w:p w14:paraId="36E558F0" w14:textId="77777777" w:rsidR="00EA43D8" w:rsidRDefault="00EA43D8" w:rsidP="003F0149"/>
          <w:p w14:paraId="1791BFE3" w14:textId="77777777" w:rsidR="00EA43D8" w:rsidRDefault="00EA43D8" w:rsidP="00F861C6">
            <w:pPr>
              <w:spacing w:after="0"/>
              <w:rPr>
                <w:rFonts w:cs="Arial"/>
                <w:color w:val="000000"/>
                <w:sz w:val="22"/>
              </w:rPr>
            </w:pPr>
          </w:p>
        </w:tc>
      </w:tr>
    </w:tbl>
    <w:p w14:paraId="06AD4266" w14:textId="54B248EA" w:rsidR="00F949EB" w:rsidRPr="008F6268" w:rsidRDefault="00F949EB" w:rsidP="00F949EB">
      <w:pPr>
        <w:spacing w:after="160" w:line="259" w:lineRule="auto"/>
        <w:rPr>
          <w:rFonts w:cs="Arial"/>
          <w:color w:val="000000"/>
          <w:sz w:val="22"/>
        </w:rPr>
      </w:pPr>
      <w:r>
        <w:rPr>
          <w:rFonts w:cs="Arial"/>
          <w:color w:val="000000"/>
          <w:sz w:val="22"/>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625BBB" w:rsidRPr="00C40E1E" w14:paraId="2FAD8593" w14:textId="77777777" w:rsidTr="00C51E24">
        <w:tc>
          <w:tcPr>
            <w:tcW w:w="9498" w:type="dxa"/>
            <w:gridSpan w:val="2"/>
            <w:shd w:val="clear" w:color="auto" w:fill="00B050"/>
          </w:tcPr>
          <w:p w14:paraId="51EA96F1" w14:textId="6CBCD75B" w:rsidR="00625BBB" w:rsidRPr="00C40E1E" w:rsidRDefault="00625BBB" w:rsidP="00F949EB">
            <w:pPr>
              <w:spacing w:before="240"/>
              <w:rPr>
                <w:rFonts w:cs="Arial"/>
                <w:b/>
                <w:color w:val="FFFFFF"/>
                <w:sz w:val="22"/>
              </w:rPr>
            </w:pPr>
            <w:r>
              <w:rPr>
                <w:rFonts w:cs="Arial"/>
                <w:b/>
                <w:color w:val="FFFFFF"/>
                <w:sz w:val="22"/>
              </w:rPr>
              <w:lastRenderedPageBreak/>
              <w:t>Events</w:t>
            </w:r>
          </w:p>
        </w:tc>
      </w:tr>
      <w:tr w:rsidR="00625BBB" w:rsidRPr="00C40E1E" w14:paraId="0216525B" w14:textId="77777777" w:rsidTr="00C51E24">
        <w:tc>
          <w:tcPr>
            <w:tcW w:w="9498" w:type="dxa"/>
            <w:gridSpan w:val="2"/>
            <w:shd w:val="clear" w:color="auto" w:fill="auto"/>
          </w:tcPr>
          <w:p w14:paraId="4B5A0521" w14:textId="77777777" w:rsidR="00625BBB" w:rsidRDefault="00625BBB" w:rsidP="00625BBB">
            <w:pPr>
              <w:spacing w:after="0"/>
              <w:rPr>
                <w:rFonts w:cs="Arial"/>
                <w:color w:val="000000"/>
                <w:sz w:val="22"/>
              </w:rPr>
            </w:pPr>
            <w:r w:rsidRPr="009C148C">
              <w:rPr>
                <w:rFonts w:cs="Arial"/>
                <w:color w:val="000000"/>
                <w:sz w:val="22"/>
              </w:rPr>
              <w:t>RWTS supports events to encourage students to try an active travel mode and celebrate those who already do.</w:t>
            </w:r>
            <w:r>
              <w:rPr>
                <w:rFonts w:cs="Arial"/>
                <w:color w:val="000000"/>
                <w:sz w:val="22"/>
              </w:rPr>
              <w:t xml:space="preserve"> It’s also a great way to involve your whole school community. </w:t>
            </w:r>
            <w:r w:rsidRPr="008F6268">
              <w:rPr>
                <w:rFonts w:cs="Arial"/>
                <w:color w:val="000000"/>
                <w:sz w:val="22"/>
              </w:rPr>
              <w:t>There is one event each term and each event have resources available to make promotion easy.</w:t>
            </w:r>
          </w:p>
          <w:p w14:paraId="69B5E4C5" w14:textId="77777777" w:rsidR="00625BBB" w:rsidRPr="00C40E1E" w:rsidRDefault="00625BBB" w:rsidP="00855397">
            <w:pPr>
              <w:spacing w:after="0"/>
              <w:rPr>
                <w:rFonts w:cs="Arial"/>
                <w:b/>
                <w:color w:val="FFFFFF"/>
                <w:sz w:val="22"/>
              </w:rPr>
            </w:pPr>
          </w:p>
        </w:tc>
      </w:tr>
      <w:tr w:rsidR="00625BBB" w:rsidRPr="00C40E1E" w14:paraId="70CBE787" w14:textId="77777777" w:rsidTr="00C51E24">
        <w:tc>
          <w:tcPr>
            <w:tcW w:w="4820" w:type="dxa"/>
            <w:shd w:val="clear" w:color="auto" w:fill="00B050"/>
          </w:tcPr>
          <w:p w14:paraId="77C71B12" w14:textId="6AE85FB8" w:rsidR="00625BBB" w:rsidRPr="00C40E1E" w:rsidRDefault="00625BBB" w:rsidP="00855397">
            <w:pPr>
              <w:spacing w:after="0"/>
              <w:rPr>
                <w:rFonts w:cs="Arial"/>
                <w:color w:val="000000"/>
                <w:sz w:val="22"/>
              </w:rPr>
            </w:pPr>
            <w:r w:rsidRPr="00C40E1E">
              <w:rPr>
                <w:rFonts w:cs="Arial"/>
                <w:b/>
                <w:color w:val="FFFFFF"/>
                <w:sz w:val="22"/>
              </w:rPr>
              <w:t xml:space="preserve">National Ride2 School Day – Friday </w:t>
            </w:r>
            <w:r>
              <w:rPr>
                <w:rFonts w:cs="Arial"/>
                <w:b/>
                <w:color w:val="FFFFFF"/>
                <w:sz w:val="22"/>
              </w:rPr>
              <w:t>13 March</w:t>
            </w:r>
          </w:p>
        </w:tc>
        <w:tc>
          <w:tcPr>
            <w:tcW w:w="4678" w:type="dxa"/>
            <w:shd w:val="clear" w:color="auto" w:fill="00B050"/>
          </w:tcPr>
          <w:p w14:paraId="2C666F63" w14:textId="3D91E8AC" w:rsidR="00625BBB" w:rsidRPr="00C40E1E" w:rsidRDefault="00625BBB" w:rsidP="00855397">
            <w:pPr>
              <w:spacing w:after="0"/>
              <w:rPr>
                <w:rFonts w:cs="Arial"/>
                <w:color w:val="000000"/>
                <w:sz w:val="22"/>
              </w:rPr>
            </w:pPr>
            <w:r w:rsidRPr="00C40E1E">
              <w:rPr>
                <w:rFonts w:cs="Arial"/>
                <w:b/>
                <w:color w:val="FFFFFF"/>
                <w:sz w:val="22"/>
              </w:rPr>
              <w:t xml:space="preserve">Walk Safely to School Day – Friday </w:t>
            </w:r>
            <w:r>
              <w:rPr>
                <w:rFonts w:cs="Arial"/>
                <w:b/>
                <w:color w:val="FFFFFF"/>
                <w:sz w:val="22"/>
              </w:rPr>
              <w:t>15 May</w:t>
            </w:r>
          </w:p>
        </w:tc>
      </w:tr>
    </w:tbl>
    <w:tbl>
      <w:tblPr>
        <w:tblStyle w:val="TableGrid"/>
        <w:tblW w:w="9493" w:type="dxa"/>
        <w:tblLook w:val="04A0" w:firstRow="1" w:lastRow="0" w:firstColumn="1" w:lastColumn="0" w:noHBand="0" w:noVBand="1"/>
      </w:tblPr>
      <w:tblGrid>
        <w:gridCol w:w="4797"/>
        <w:gridCol w:w="4696"/>
      </w:tblGrid>
      <w:tr w:rsidR="00625BBB" w14:paraId="6F41C72F" w14:textId="77777777" w:rsidTr="009B5E13">
        <w:tc>
          <w:tcPr>
            <w:tcW w:w="4956" w:type="dxa"/>
          </w:tcPr>
          <w:p w14:paraId="38F48775" w14:textId="383C754B" w:rsidR="00625BBB" w:rsidRDefault="00AD1A76" w:rsidP="00625BBB">
            <w:r w:rsidRPr="00C40E1E">
              <w:rPr>
                <w:rFonts w:cs="Arial"/>
                <w:color w:val="000000"/>
                <w:sz w:val="22"/>
              </w:rPr>
              <w:t xml:space="preserve">National Ride2School Day is held around Australia in March every year. It provides an opportunity for students, parents and teachers to try riding, walking, skating or scooting to school, while celebrating the regular walkers and riders. For more info and resources visit </w:t>
            </w:r>
            <w:r w:rsidRPr="00C40E1E">
              <w:rPr>
                <w:rStyle w:val="Hyperlink"/>
                <w:rFonts w:cs="Arial"/>
                <w:b/>
                <w:color w:val="FF9933"/>
                <w:sz w:val="22"/>
              </w:rPr>
              <w:t>www.bicyclenetwork.com.au</w:t>
            </w:r>
          </w:p>
        </w:tc>
        <w:tc>
          <w:tcPr>
            <w:tcW w:w="4956" w:type="dxa"/>
          </w:tcPr>
          <w:p w14:paraId="17FD6614" w14:textId="28E69720" w:rsidR="00625BBB" w:rsidRDefault="00AD1A76" w:rsidP="00625BBB">
            <w:r w:rsidRPr="00C40E1E">
              <w:rPr>
                <w:rFonts w:cs="Arial"/>
                <w:color w:val="000000"/>
                <w:sz w:val="22"/>
              </w:rPr>
              <w:t xml:space="preserve">Walk Safely to School Day (WSTSD) is an annual, national event when all Primary School children will be encouraged to walk and commute safely to school. It is a community event seeking to promote road safety, health, public transport and the environment. </w:t>
            </w:r>
            <w:r w:rsidRPr="00C40E1E">
              <w:rPr>
                <w:rFonts w:cs="Arial"/>
                <w:sz w:val="22"/>
              </w:rPr>
              <w:t xml:space="preserve">For more info and resources visit </w:t>
            </w:r>
            <w:hyperlink r:id="rId12" w:history="1">
              <w:r w:rsidRPr="00C40E1E">
                <w:rPr>
                  <w:rStyle w:val="Hyperlink"/>
                  <w:rFonts w:cs="Arial"/>
                  <w:b/>
                  <w:color w:val="FF9933"/>
                  <w:sz w:val="22"/>
                </w:rPr>
                <w:t>www.walk.com.au</w:t>
              </w:r>
            </w:hyperlink>
          </w:p>
        </w:tc>
      </w:tr>
      <w:tr w:rsidR="00AD1A76" w14:paraId="414760C0" w14:textId="77777777" w:rsidTr="009B5E13">
        <w:trPr>
          <w:trHeight w:val="525"/>
        </w:trPr>
        <w:tc>
          <w:tcPr>
            <w:tcW w:w="4956" w:type="dxa"/>
            <w:shd w:val="clear" w:color="auto" w:fill="00B0F0"/>
          </w:tcPr>
          <w:p w14:paraId="49833F93" w14:textId="3FD4B712" w:rsidR="00AD1A76" w:rsidRPr="00AD1A76" w:rsidRDefault="00AD1A76" w:rsidP="00AD1A76">
            <w:pPr>
              <w:spacing w:after="0"/>
              <w:rPr>
                <w:rFonts w:cs="Arial"/>
                <w:b/>
                <w:color w:val="FFFFFF" w:themeColor="background1"/>
                <w:sz w:val="22"/>
              </w:rPr>
            </w:pPr>
            <w:r w:rsidRPr="00AD1A76">
              <w:rPr>
                <w:rFonts w:cs="Arial"/>
                <w:b/>
                <w:color w:val="FFFFFF" w:themeColor="background1"/>
                <w:sz w:val="22"/>
              </w:rPr>
              <w:t>What activities will you do on the day?</w:t>
            </w:r>
          </w:p>
        </w:tc>
        <w:tc>
          <w:tcPr>
            <w:tcW w:w="4956" w:type="dxa"/>
            <w:shd w:val="clear" w:color="auto" w:fill="00B0F0"/>
          </w:tcPr>
          <w:p w14:paraId="4B2ABAA6" w14:textId="420EEF78" w:rsidR="00AD1A76" w:rsidRPr="00AD1A76" w:rsidRDefault="00AD1A76" w:rsidP="00AD1A76">
            <w:pPr>
              <w:spacing w:after="0"/>
              <w:rPr>
                <w:rFonts w:cs="Arial"/>
                <w:b/>
                <w:color w:val="FFFFFF"/>
                <w:sz w:val="22"/>
              </w:rPr>
            </w:pPr>
            <w:r w:rsidRPr="00C40E1E">
              <w:rPr>
                <w:rFonts w:cs="Arial"/>
                <w:b/>
                <w:color w:val="FFFFFF"/>
                <w:sz w:val="22"/>
              </w:rPr>
              <w:t xml:space="preserve">What </w:t>
            </w:r>
            <w:r>
              <w:rPr>
                <w:rFonts w:cs="Arial"/>
                <w:b/>
                <w:color w:val="FFFFFF"/>
                <w:sz w:val="22"/>
              </w:rPr>
              <w:t>a</w:t>
            </w:r>
            <w:r w:rsidRPr="00C40E1E">
              <w:rPr>
                <w:rFonts w:cs="Arial"/>
                <w:b/>
                <w:color w:val="FFFFFF"/>
                <w:sz w:val="22"/>
              </w:rPr>
              <w:t>ctivities will you do on the day?</w:t>
            </w:r>
          </w:p>
        </w:tc>
      </w:tr>
      <w:tr w:rsidR="00AD1A76" w14:paraId="5987C815" w14:textId="77777777" w:rsidTr="009B5E13">
        <w:tc>
          <w:tcPr>
            <w:tcW w:w="4956" w:type="dxa"/>
          </w:tcPr>
          <w:p w14:paraId="70A50609" w14:textId="77777777" w:rsidR="00AD1A76" w:rsidRDefault="00AD1A76" w:rsidP="00AD1A76"/>
          <w:p w14:paraId="4BDC731A" w14:textId="3DD35569" w:rsidR="005D115E" w:rsidRDefault="005D115E" w:rsidP="00AD1A76"/>
          <w:p w14:paraId="6F807A47" w14:textId="77777777" w:rsidR="00EA7FB4" w:rsidRDefault="00EA7FB4" w:rsidP="00AD1A76"/>
          <w:p w14:paraId="6A57758C" w14:textId="77D18484" w:rsidR="00AD1A76" w:rsidRDefault="00AD1A76" w:rsidP="00AD1A76"/>
        </w:tc>
        <w:tc>
          <w:tcPr>
            <w:tcW w:w="4956" w:type="dxa"/>
          </w:tcPr>
          <w:p w14:paraId="384566DC" w14:textId="77777777" w:rsidR="00AD1A76" w:rsidRDefault="00AD1A76" w:rsidP="00AD1A76"/>
        </w:tc>
      </w:tr>
      <w:tr w:rsidR="00CF17BF" w14:paraId="3C2AF256" w14:textId="77777777" w:rsidTr="009B5E13">
        <w:tc>
          <w:tcPr>
            <w:tcW w:w="4956" w:type="dxa"/>
            <w:shd w:val="clear" w:color="auto" w:fill="00B050"/>
          </w:tcPr>
          <w:p w14:paraId="4913B661" w14:textId="2F49507C" w:rsidR="00CF17BF" w:rsidRDefault="00CF17BF" w:rsidP="00CF17BF">
            <w:r w:rsidRPr="00C40E1E">
              <w:rPr>
                <w:rFonts w:cs="Arial"/>
                <w:b/>
                <w:color w:val="FFFFFF"/>
                <w:sz w:val="22"/>
              </w:rPr>
              <w:t xml:space="preserve">Winter Walk to School Week – </w:t>
            </w:r>
            <w:r>
              <w:rPr>
                <w:rFonts w:cs="Arial"/>
                <w:b/>
                <w:color w:val="FFFFFF"/>
                <w:sz w:val="22"/>
              </w:rPr>
              <w:t>10 – 14 Aug</w:t>
            </w:r>
          </w:p>
        </w:tc>
        <w:tc>
          <w:tcPr>
            <w:tcW w:w="4956" w:type="dxa"/>
            <w:shd w:val="clear" w:color="auto" w:fill="00B050"/>
          </w:tcPr>
          <w:p w14:paraId="14487E88" w14:textId="0F79A88E" w:rsidR="00CF17BF" w:rsidRDefault="00CF17BF" w:rsidP="00CF17BF">
            <w:r w:rsidRPr="00C40E1E">
              <w:rPr>
                <w:rFonts w:cs="Arial"/>
                <w:b/>
                <w:color w:val="FFFFFF"/>
                <w:sz w:val="22"/>
              </w:rPr>
              <w:t xml:space="preserve">Ride Safe to School Week – </w:t>
            </w:r>
            <w:r>
              <w:rPr>
                <w:rFonts w:cs="Arial"/>
                <w:b/>
                <w:color w:val="FFFFFF"/>
                <w:sz w:val="22"/>
              </w:rPr>
              <w:t>26-30 Oct</w:t>
            </w:r>
          </w:p>
        </w:tc>
      </w:tr>
      <w:tr w:rsidR="00CF17BF" w14:paraId="0698217C" w14:textId="77777777" w:rsidTr="009B5E13">
        <w:tc>
          <w:tcPr>
            <w:tcW w:w="4956" w:type="dxa"/>
          </w:tcPr>
          <w:p w14:paraId="569F994B" w14:textId="724EA85A" w:rsidR="00CF17BF" w:rsidRDefault="00CF17BF" w:rsidP="00CF17BF">
            <w:r w:rsidRPr="00C40E1E">
              <w:rPr>
                <w:rFonts w:cs="Arial"/>
                <w:color w:val="000000"/>
                <w:sz w:val="22"/>
              </w:rPr>
              <w:t xml:space="preserve">Being in the thick of the cold weather it’s hard to keep up the momentum of riding and walking to school. Plan a Winter Walk to School Day </w:t>
            </w:r>
            <w:r>
              <w:rPr>
                <w:rFonts w:cs="Arial"/>
                <w:color w:val="000000"/>
                <w:sz w:val="22"/>
              </w:rPr>
              <w:t xml:space="preserve">within this week </w:t>
            </w:r>
            <w:r w:rsidRPr="00C40E1E">
              <w:rPr>
                <w:rFonts w:cs="Arial"/>
                <w:color w:val="000000"/>
                <w:sz w:val="22"/>
              </w:rPr>
              <w:t xml:space="preserve">to encourage your students to rug up and walk to school and enjoy a frosty Canberra morning. For more info and resources visit </w:t>
            </w:r>
            <w:hyperlink r:id="rId13" w:history="1">
              <w:r w:rsidRPr="00C40E1E">
                <w:rPr>
                  <w:rStyle w:val="Hyperlink"/>
                  <w:rFonts w:cs="Arial"/>
                  <w:b/>
                  <w:color w:val="FF9933"/>
                  <w:sz w:val="22"/>
                </w:rPr>
                <w:t>www.</w:t>
              </w:r>
            </w:hyperlink>
            <w:r w:rsidRPr="00C40E1E">
              <w:rPr>
                <w:rStyle w:val="Hyperlink"/>
                <w:b/>
                <w:color w:val="FF9933"/>
                <w:sz w:val="22"/>
              </w:rPr>
              <w:t>paf.org.au</w:t>
            </w:r>
          </w:p>
        </w:tc>
        <w:tc>
          <w:tcPr>
            <w:tcW w:w="4956" w:type="dxa"/>
          </w:tcPr>
          <w:p w14:paraId="43C8BA19" w14:textId="4E9D70BE" w:rsidR="00CF17BF" w:rsidRDefault="00CF17BF" w:rsidP="00CF17BF">
            <w:r w:rsidRPr="00C40E1E">
              <w:rPr>
                <w:sz w:val="22"/>
              </w:rPr>
              <w:t xml:space="preserve">This week gives schools the opportunity to reinforce safety messages around cycling while encouraging students to ride to school. Chose a day of that week to hold an event or do something for every day of that week! </w:t>
            </w:r>
            <w:r w:rsidRPr="00C40E1E">
              <w:rPr>
                <w:rFonts w:cs="Arial"/>
                <w:sz w:val="22"/>
              </w:rPr>
              <w:t xml:space="preserve">For more info and resources visit </w:t>
            </w:r>
            <w:hyperlink r:id="rId14" w:history="1">
              <w:r w:rsidRPr="00C40E1E">
                <w:rPr>
                  <w:rStyle w:val="Hyperlink"/>
                  <w:rFonts w:cs="Arial"/>
                  <w:b/>
                  <w:color w:val="FF9933"/>
                  <w:sz w:val="22"/>
                </w:rPr>
                <w:t>www.paf org.au</w:t>
              </w:r>
            </w:hyperlink>
          </w:p>
        </w:tc>
      </w:tr>
      <w:tr w:rsidR="00CF17BF" w14:paraId="29A2F8AA" w14:textId="77777777" w:rsidTr="009B5E13">
        <w:tc>
          <w:tcPr>
            <w:tcW w:w="4956" w:type="dxa"/>
            <w:shd w:val="clear" w:color="auto" w:fill="00B0F0"/>
          </w:tcPr>
          <w:p w14:paraId="154941B4" w14:textId="2A987137" w:rsidR="00CF17BF" w:rsidRDefault="00CF17BF" w:rsidP="00CF17BF">
            <w:r w:rsidRPr="00AD1A76">
              <w:rPr>
                <w:rFonts w:cs="Arial"/>
                <w:b/>
                <w:color w:val="FFFFFF" w:themeColor="background1"/>
                <w:sz w:val="22"/>
              </w:rPr>
              <w:t xml:space="preserve">What activities will you do </w:t>
            </w:r>
            <w:r w:rsidR="009B5E13">
              <w:rPr>
                <w:rFonts w:cs="Arial"/>
                <w:b/>
                <w:color w:val="FFFFFF" w:themeColor="background1"/>
                <w:sz w:val="22"/>
              </w:rPr>
              <w:t>during the week</w:t>
            </w:r>
            <w:r w:rsidRPr="00AD1A76">
              <w:rPr>
                <w:rFonts w:cs="Arial"/>
                <w:b/>
                <w:color w:val="FFFFFF" w:themeColor="background1"/>
                <w:sz w:val="22"/>
              </w:rPr>
              <w:t>?</w:t>
            </w:r>
          </w:p>
        </w:tc>
        <w:tc>
          <w:tcPr>
            <w:tcW w:w="4956" w:type="dxa"/>
            <w:shd w:val="clear" w:color="auto" w:fill="00B0F0"/>
          </w:tcPr>
          <w:p w14:paraId="366A5DF3" w14:textId="0DBF0476" w:rsidR="00CF17BF" w:rsidRDefault="009B5E13" w:rsidP="00CF17BF">
            <w:r w:rsidRPr="00AD1A76">
              <w:rPr>
                <w:rFonts w:cs="Arial"/>
                <w:b/>
                <w:color w:val="FFFFFF" w:themeColor="background1"/>
                <w:sz w:val="22"/>
              </w:rPr>
              <w:t xml:space="preserve">What activities will you do </w:t>
            </w:r>
            <w:r>
              <w:rPr>
                <w:rFonts w:cs="Arial"/>
                <w:b/>
                <w:color w:val="FFFFFF" w:themeColor="background1"/>
                <w:sz w:val="22"/>
              </w:rPr>
              <w:t>during the week</w:t>
            </w:r>
            <w:r w:rsidRPr="00AD1A76">
              <w:rPr>
                <w:rFonts w:cs="Arial"/>
                <w:b/>
                <w:color w:val="FFFFFF" w:themeColor="background1"/>
                <w:sz w:val="22"/>
              </w:rPr>
              <w:t>?</w:t>
            </w:r>
          </w:p>
        </w:tc>
      </w:tr>
      <w:tr w:rsidR="00CF17BF" w14:paraId="3BF465D5" w14:textId="77777777" w:rsidTr="009B5E13">
        <w:tc>
          <w:tcPr>
            <w:tcW w:w="4956" w:type="dxa"/>
          </w:tcPr>
          <w:p w14:paraId="5C31A398" w14:textId="77777777" w:rsidR="00CF17BF" w:rsidRDefault="00CF17BF" w:rsidP="00CF17BF"/>
          <w:p w14:paraId="695B64E8" w14:textId="2F9A33C9" w:rsidR="00CF17BF" w:rsidRDefault="00CF17BF" w:rsidP="00CF17BF"/>
          <w:p w14:paraId="6C2A4CE0" w14:textId="7B5980D0" w:rsidR="00CF17BF" w:rsidRDefault="00CF17BF" w:rsidP="00CF17BF"/>
        </w:tc>
        <w:tc>
          <w:tcPr>
            <w:tcW w:w="4956" w:type="dxa"/>
          </w:tcPr>
          <w:p w14:paraId="2DD41347" w14:textId="77777777" w:rsidR="00CF17BF" w:rsidRDefault="00CF17BF" w:rsidP="00CF17BF"/>
        </w:tc>
      </w:tr>
      <w:tr w:rsidR="00844FD7" w14:paraId="373108DC" w14:textId="77777777" w:rsidTr="009B5E13">
        <w:tc>
          <w:tcPr>
            <w:tcW w:w="4956" w:type="dxa"/>
          </w:tcPr>
          <w:p w14:paraId="29E22740" w14:textId="16044B8E" w:rsidR="00844FD7" w:rsidRPr="00EA7FB4" w:rsidRDefault="00844FD7" w:rsidP="00CF17BF">
            <w:pPr>
              <w:rPr>
                <w:rFonts w:cs="Arial"/>
                <w:sz w:val="22"/>
              </w:rPr>
            </w:pPr>
            <w:r>
              <w:rPr>
                <w:rFonts w:cs="Arial"/>
                <w:sz w:val="22"/>
              </w:rPr>
              <w:t xml:space="preserve">Are you planning </w:t>
            </w:r>
            <w:r w:rsidR="00EA7FB4">
              <w:rPr>
                <w:rFonts w:cs="Arial"/>
                <w:sz w:val="22"/>
              </w:rPr>
              <w:t xml:space="preserve">any other events activities to raise the profile of walking and cycling at any existing school events? </w:t>
            </w:r>
          </w:p>
        </w:tc>
        <w:tc>
          <w:tcPr>
            <w:tcW w:w="4956" w:type="dxa"/>
          </w:tcPr>
          <w:p w14:paraId="64088DB3" w14:textId="77777777" w:rsidR="00844FD7" w:rsidRDefault="00844FD7" w:rsidP="00CF17BF"/>
        </w:tc>
      </w:tr>
    </w:tbl>
    <w:p w14:paraId="6C0AC297" w14:textId="77777777" w:rsidR="00CF17BF" w:rsidRPr="00625BBB" w:rsidRDefault="00CF17BF" w:rsidP="00625BBB"/>
    <w:sectPr w:rsidR="00CF17BF" w:rsidRPr="00625BBB" w:rsidSect="005513D7">
      <w:headerReference w:type="default" r:id="rId15"/>
      <w:pgSz w:w="11906" w:h="16838"/>
      <w:pgMar w:top="1440" w:right="1440" w:bottom="144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E9B2" w14:textId="77777777" w:rsidR="00CB3BF0" w:rsidRDefault="00CB3BF0" w:rsidP="00625BBB">
      <w:pPr>
        <w:spacing w:after="0"/>
      </w:pPr>
      <w:r>
        <w:separator/>
      </w:r>
    </w:p>
  </w:endnote>
  <w:endnote w:type="continuationSeparator" w:id="0">
    <w:p w14:paraId="4531E061" w14:textId="77777777" w:rsidR="00CB3BF0" w:rsidRDefault="00CB3BF0" w:rsidP="00625B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A99FF" w14:textId="77777777" w:rsidR="00CB3BF0" w:rsidRDefault="00CB3BF0" w:rsidP="00625BBB">
      <w:pPr>
        <w:spacing w:after="0"/>
      </w:pPr>
      <w:r>
        <w:separator/>
      </w:r>
    </w:p>
  </w:footnote>
  <w:footnote w:type="continuationSeparator" w:id="0">
    <w:p w14:paraId="36C5B0B3" w14:textId="77777777" w:rsidR="00CB3BF0" w:rsidRDefault="00CB3BF0" w:rsidP="00625B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65A2" w14:textId="092FDDD6" w:rsidR="002C54EF" w:rsidRDefault="002C54EF" w:rsidP="00242C5B">
    <w:pPr>
      <w:pStyle w:val="Header"/>
      <w:ind w:firstLine="720"/>
      <w:rPr>
        <w:rFonts w:cs="Arial"/>
        <w:sz w:val="52"/>
      </w:rPr>
    </w:pPr>
  </w:p>
  <w:p w14:paraId="7ADA4016" w14:textId="77777777" w:rsidR="00625BBB" w:rsidRDefault="00625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2581A"/>
    <w:multiLevelType w:val="hybridMultilevel"/>
    <w:tmpl w:val="56EE57CE"/>
    <w:lvl w:ilvl="0" w:tplc="1FFC7838">
      <w:start w:val="1"/>
      <w:numFmt w:val="bullet"/>
      <w:lvlText w:val="T"/>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BB"/>
    <w:rsid w:val="00036503"/>
    <w:rsid w:val="000F1452"/>
    <w:rsid w:val="00134156"/>
    <w:rsid w:val="001344F9"/>
    <w:rsid w:val="00137129"/>
    <w:rsid w:val="00174F1A"/>
    <w:rsid w:val="00193B9A"/>
    <w:rsid w:val="001B0907"/>
    <w:rsid w:val="00242C5B"/>
    <w:rsid w:val="00257568"/>
    <w:rsid w:val="002B25D0"/>
    <w:rsid w:val="002C54EF"/>
    <w:rsid w:val="00306A6B"/>
    <w:rsid w:val="00320F4D"/>
    <w:rsid w:val="003739C9"/>
    <w:rsid w:val="00391A1E"/>
    <w:rsid w:val="003B2D73"/>
    <w:rsid w:val="003E5508"/>
    <w:rsid w:val="003F0149"/>
    <w:rsid w:val="00423EDB"/>
    <w:rsid w:val="00454C56"/>
    <w:rsid w:val="00456F1B"/>
    <w:rsid w:val="004A2F4D"/>
    <w:rsid w:val="004C3137"/>
    <w:rsid w:val="004F412D"/>
    <w:rsid w:val="005164C6"/>
    <w:rsid w:val="005513D7"/>
    <w:rsid w:val="005B765B"/>
    <w:rsid w:val="005D115E"/>
    <w:rsid w:val="006234FD"/>
    <w:rsid w:val="00625BBB"/>
    <w:rsid w:val="00685161"/>
    <w:rsid w:val="006B6315"/>
    <w:rsid w:val="006F5476"/>
    <w:rsid w:val="00774C0A"/>
    <w:rsid w:val="0078417D"/>
    <w:rsid w:val="007E11C3"/>
    <w:rsid w:val="007F7FEB"/>
    <w:rsid w:val="00844FD7"/>
    <w:rsid w:val="00860A1A"/>
    <w:rsid w:val="008B6298"/>
    <w:rsid w:val="008F5B5D"/>
    <w:rsid w:val="009247EA"/>
    <w:rsid w:val="0092491C"/>
    <w:rsid w:val="0094642D"/>
    <w:rsid w:val="009B5E13"/>
    <w:rsid w:val="00A03AE0"/>
    <w:rsid w:val="00A16FDF"/>
    <w:rsid w:val="00A87868"/>
    <w:rsid w:val="00AB2D5A"/>
    <w:rsid w:val="00AD1A76"/>
    <w:rsid w:val="00AE5E3D"/>
    <w:rsid w:val="00B15D1A"/>
    <w:rsid w:val="00B6661A"/>
    <w:rsid w:val="00C21EB0"/>
    <w:rsid w:val="00C453DE"/>
    <w:rsid w:val="00C51E24"/>
    <w:rsid w:val="00C54F22"/>
    <w:rsid w:val="00C55E16"/>
    <w:rsid w:val="00CA3FFB"/>
    <w:rsid w:val="00CB3BF0"/>
    <w:rsid w:val="00CF17BF"/>
    <w:rsid w:val="00D26A89"/>
    <w:rsid w:val="00D93EA8"/>
    <w:rsid w:val="00DB27EF"/>
    <w:rsid w:val="00DE3FC6"/>
    <w:rsid w:val="00E20A41"/>
    <w:rsid w:val="00E41A56"/>
    <w:rsid w:val="00E57EAD"/>
    <w:rsid w:val="00EA43D8"/>
    <w:rsid w:val="00EA7FB4"/>
    <w:rsid w:val="00F139ED"/>
    <w:rsid w:val="00F31EC4"/>
    <w:rsid w:val="00F87EA0"/>
    <w:rsid w:val="00F949EB"/>
    <w:rsid w:val="00FC2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0EE5"/>
  <w15:chartTrackingRefBased/>
  <w15:docId w15:val="{D570F48B-C52A-47F4-8B5C-CC30CC33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BB"/>
    <w:pPr>
      <w:spacing w:after="240" w:line="240" w:lineRule="auto"/>
    </w:pPr>
    <w:rPr>
      <w:rFonts w:ascii="Arial" w:eastAsia="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BB"/>
    <w:pPr>
      <w:tabs>
        <w:tab w:val="center" w:pos="4513"/>
        <w:tab w:val="right" w:pos="9026"/>
      </w:tabs>
      <w:spacing w:after="0"/>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625BBB"/>
  </w:style>
  <w:style w:type="paragraph" w:styleId="Footer">
    <w:name w:val="footer"/>
    <w:basedOn w:val="Normal"/>
    <w:link w:val="FooterChar"/>
    <w:uiPriority w:val="99"/>
    <w:unhideWhenUsed/>
    <w:rsid w:val="00625BBB"/>
    <w:pPr>
      <w:tabs>
        <w:tab w:val="center" w:pos="4513"/>
        <w:tab w:val="right" w:pos="9026"/>
      </w:tabs>
      <w:spacing w:after="0"/>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25BBB"/>
  </w:style>
  <w:style w:type="paragraph" w:customStyle="1" w:styleId="subheading">
    <w:name w:val="sub heading"/>
    <w:basedOn w:val="Normal"/>
    <w:qFormat/>
    <w:rsid w:val="00625BBB"/>
    <w:pPr>
      <w:spacing w:before="120" w:after="120"/>
    </w:pPr>
    <w:rPr>
      <w:b/>
      <w:color w:val="FFFFFF"/>
      <w:sz w:val="28"/>
      <w:szCs w:val="28"/>
    </w:rPr>
  </w:style>
  <w:style w:type="paragraph" w:customStyle="1" w:styleId="Mainheading">
    <w:name w:val="Main heading"/>
    <w:basedOn w:val="Normal"/>
    <w:qFormat/>
    <w:rsid w:val="00625BBB"/>
    <w:rPr>
      <w:b/>
      <w:color w:val="06A8CE"/>
      <w:sz w:val="32"/>
      <w:szCs w:val="32"/>
    </w:rPr>
  </w:style>
  <w:style w:type="table" w:styleId="TableGrid">
    <w:name w:val="Table Grid"/>
    <w:basedOn w:val="TableNormal"/>
    <w:uiPriority w:val="39"/>
    <w:rsid w:val="0062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A76"/>
    <w:rPr>
      <w:color w:val="0E896A"/>
      <w:u w:val="single"/>
    </w:rPr>
  </w:style>
  <w:style w:type="paragraph" w:styleId="ListParagraph">
    <w:name w:val="List Paragraph"/>
    <w:basedOn w:val="Normal"/>
    <w:uiPriority w:val="34"/>
    <w:qFormat/>
    <w:rsid w:val="00CA3FFB"/>
    <w:pPr>
      <w:ind w:left="720"/>
      <w:contextualSpacing/>
    </w:pPr>
  </w:style>
  <w:style w:type="character" w:styleId="UnresolvedMention">
    <w:name w:val="Unresolved Mention"/>
    <w:basedOn w:val="DefaultParagraphFont"/>
    <w:uiPriority w:val="99"/>
    <w:semiHidden/>
    <w:unhideWhenUsed/>
    <w:rsid w:val="0039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cyclenetwork.com.au/general/ride2school/434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lk.com.au/wstsd01/page.asp?PageID=26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f.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lk.com.au/wstsd01/page.asp?Page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A8AC25A8DB74BA6EC46D84C6B13D2" ma:contentTypeVersion="10" ma:contentTypeDescription="Create a new document." ma:contentTypeScope="" ma:versionID="97ef4ce7f0baf0d9bd51f15a408c21f7">
  <xsd:schema xmlns:xsd="http://www.w3.org/2001/XMLSchema" xmlns:xs="http://www.w3.org/2001/XMLSchema" xmlns:p="http://schemas.microsoft.com/office/2006/metadata/properties" xmlns:ns2="f51c3fcd-22f5-44cc-aa88-57f8ecf12807" targetNamespace="http://schemas.microsoft.com/office/2006/metadata/properties" ma:root="true" ma:fieldsID="6dc833c66ab765044c15a2c90e650d01" ns2:_="">
    <xsd:import namespace="f51c3fcd-22f5-44cc-aa88-57f8ecf12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3fcd-22f5-44cc-aa88-57f8ecf12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1112D-8B77-4B0A-B81D-4D6AE50448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384F7-6310-4709-A5A9-9158EBE1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3fcd-22f5-44cc-aa88-57f8ecf12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0FF0C-F869-4907-86E8-1B18A326F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Moore</dc:creator>
  <cp:keywords/>
  <dc:description/>
  <cp:lastModifiedBy>Jolanta Moore</cp:lastModifiedBy>
  <cp:revision>68</cp:revision>
  <dcterms:created xsi:type="dcterms:W3CDTF">2020-02-11T23:05:00Z</dcterms:created>
  <dcterms:modified xsi:type="dcterms:W3CDTF">2020-06-09T01:34:00Z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0x010100134A8AC25A8DB74BA6EC46D84C6B13D2</vt:lpwstr>
  </property>
</Properties>
</file>